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E11B2" w14:textId="77777777" w:rsidR="00CC7BC9" w:rsidRPr="0071329B" w:rsidRDefault="006A76D9" w:rsidP="006A76D9">
      <w:pPr>
        <w:jc w:val="center"/>
        <w:rPr>
          <w:b/>
          <w:sz w:val="44"/>
          <w:szCs w:val="22"/>
        </w:rPr>
      </w:pPr>
      <w:r w:rsidRPr="0071329B">
        <w:rPr>
          <w:b/>
          <w:sz w:val="44"/>
          <w:szCs w:val="22"/>
        </w:rPr>
        <w:t>Rhetoric and the Rhetorical Situation</w:t>
      </w:r>
    </w:p>
    <w:p w14:paraId="1C19983B" w14:textId="77777777" w:rsidR="006A76D9" w:rsidRPr="0071329B" w:rsidRDefault="006A76D9" w:rsidP="006A76D9">
      <w:pPr>
        <w:jc w:val="center"/>
        <w:rPr>
          <w:b/>
          <w:sz w:val="44"/>
          <w:szCs w:val="22"/>
        </w:rPr>
      </w:pPr>
    </w:p>
    <w:p w14:paraId="1CF1DC9D" w14:textId="77777777" w:rsidR="00AB0858" w:rsidRPr="0071329B" w:rsidRDefault="006E792A" w:rsidP="006A76D9">
      <w:pPr>
        <w:shd w:val="clear" w:color="auto" w:fill="8DB3E2" w:themeFill="text2" w:themeFillTint="66"/>
        <w:tabs>
          <w:tab w:val="left" w:pos="9360"/>
        </w:tabs>
        <w:rPr>
          <w:u w:val="single"/>
        </w:rPr>
      </w:pPr>
      <w:r w:rsidRPr="0071329B">
        <w:rPr>
          <w:rStyle w:val="fnt0"/>
          <w:b/>
          <w:u w:val="single"/>
        </w:rPr>
        <w:t>Rhetoric</w:t>
      </w:r>
      <w:r w:rsidR="00AB0858" w:rsidRPr="0071329B">
        <w:rPr>
          <w:rStyle w:val="fnt0"/>
          <w:b/>
          <w:u w:val="single"/>
        </w:rPr>
        <w:tab/>
      </w:r>
    </w:p>
    <w:p w14:paraId="05A929F6" w14:textId="77777777" w:rsidR="00AB0858" w:rsidRPr="0071329B" w:rsidRDefault="002973C5" w:rsidP="006E792A">
      <w:pPr>
        <w:pStyle w:val="ListParagraph"/>
        <w:numPr>
          <w:ilvl w:val="1"/>
          <w:numId w:val="6"/>
        </w:numPr>
        <w:spacing w:before="120"/>
        <w:ind w:left="2160"/>
        <w:contextualSpacing w:val="0"/>
      </w:pPr>
      <w:r w:rsidRPr="0071329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BE3CB9" wp14:editId="152C65B8">
                <wp:simplePos x="0" y="0"/>
                <wp:positionH relativeFrom="column">
                  <wp:posOffset>-220980</wp:posOffset>
                </wp:positionH>
                <wp:positionV relativeFrom="paragraph">
                  <wp:posOffset>61595</wp:posOffset>
                </wp:positionV>
                <wp:extent cx="1236345" cy="904875"/>
                <wp:effectExtent l="0" t="0" r="33655" b="3492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01235" w14:textId="77777777" w:rsidR="0071329B" w:rsidRDefault="0071329B" w:rsidP="00AB08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615A43" wp14:editId="2CD09548">
                                  <wp:extent cx="1101435" cy="778598"/>
                                  <wp:effectExtent l="0" t="0" r="0" b="889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1435" cy="7785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17.35pt;margin-top:4.85pt;width:97.35pt;height:7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">
                <v:textbox>
                  <w:txbxContent>
                    <w:p w14:paraId="06F01235" w14:textId="77777777" w:rsidR="0071329B" w:rsidRDefault="0071329B" w:rsidP="00AB0858">
                      <w:r>
                        <w:rPr>
                          <w:noProof/>
                        </w:rPr>
                        <w:drawing>
                          <wp:inline distT="0" distB="0" distL="0" distR="0" wp14:anchorId="37615A43" wp14:editId="2CD09548">
                            <wp:extent cx="1101435" cy="778598"/>
                            <wp:effectExtent l="0" t="0" r="0" b="889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1435" cy="7785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AB0858" w:rsidRPr="0071329B">
        <w:t>the</w:t>
      </w:r>
      <w:proofErr w:type="gramEnd"/>
      <w:r w:rsidR="00AB0858" w:rsidRPr="0071329B">
        <w:t xml:space="preserve"> </w:t>
      </w:r>
      <w:r w:rsidR="00AB0858" w:rsidRPr="0071329B">
        <w:rPr>
          <w:u w:val="single"/>
        </w:rPr>
        <w:t>study</w:t>
      </w:r>
      <w:r w:rsidR="00AB0858" w:rsidRPr="0071329B">
        <w:t xml:space="preserve">, </w:t>
      </w:r>
      <w:r w:rsidR="00AB0858" w:rsidRPr="0071329B">
        <w:rPr>
          <w:u w:val="single"/>
        </w:rPr>
        <w:t>uses</w:t>
      </w:r>
      <w:r w:rsidR="00AB0858" w:rsidRPr="0071329B">
        <w:t xml:space="preserve">, and </w:t>
      </w:r>
      <w:r w:rsidR="00AB0858" w:rsidRPr="0071329B">
        <w:rPr>
          <w:u w:val="single"/>
        </w:rPr>
        <w:t>effects</w:t>
      </w:r>
      <w:r w:rsidR="00AB0858" w:rsidRPr="0071329B">
        <w:t xml:space="preserve"> of written, spoken, and visual language </w:t>
      </w:r>
      <w:r w:rsidRPr="0071329B">
        <w:t>(Rhetoric and Writing Studies, San Diego State University)</w:t>
      </w:r>
    </w:p>
    <w:p w14:paraId="45BB7B50" w14:textId="77777777" w:rsidR="00AB0858" w:rsidRPr="0071329B" w:rsidRDefault="00AB0858" w:rsidP="00AB0858">
      <w:pPr>
        <w:pStyle w:val="ListParagraph"/>
        <w:numPr>
          <w:ilvl w:val="1"/>
          <w:numId w:val="6"/>
        </w:numPr>
        <w:ind w:left="2160"/>
      </w:pPr>
      <w:proofErr w:type="gramStart"/>
      <w:r w:rsidRPr="0071329B">
        <w:t>the</w:t>
      </w:r>
      <w:proofErr w:type="gramEnd"/>
      <w:r w:rsidRPr="0071329B">
        <w:t xml:space="preserve"> </w:t>
      </w:r>
      <w:r w:rsidRPr="0071329B">
        <w:rPr>
          <w:u w:val="single"/>
        </w:rPr>
        <w:t>study</w:t>
      </w:r>
      <w:r w:rsidRPr="0071329B">
        <w:t xml:space="preserve"> of the effective use of language </w:t>
      </w:r>
    </w:p>
    <w:p w14:paraId="447687B3" w14:textId="77777777" w:rsidR="00AB0858" w:rsidRPr="0071329B" w:rsidRDefault="00AB0858" w:rsidP="00AB0858">
      <w:pPr>
        <w:pStyle w:val="ListParagraph"/>
        <w:numPr>
          <w:ilvl w:val="1"/>
          <w:numId w:val="6"/>
        </w:numPr>
        <w:ind w:left="2160"/>
      </w:pPr>
      <w:proofErr w:type="gramStart"/>
      <w:r w:rsidRPr="0071329B">
        <w:t>the</w:t>
      </w:r>
      <w:proofErr w:type="gramEnd"/>
      <w:r w:rsidRPr="0071329B">
        <w:t xml:space="preserve"> </w:t>
      </w:r>
      <w:r w:rsidRPr="0071329B">
        <w:rPr>
          <w:u w:val="single"/>
        </w:rPr>
        <w:t>ability</w:t>
      </w:r>
      <w:r w:rsidRPr="0071329B">
        <w:t xml:space="preserve"> to use language effectively</w:t>
      </w:r>
    </w:p>
    <w:p w14:paraId="1240BD7D" w14:textId="77777777" w:rsidR="00AB0858" w:rsidRPr="0071329B" w:rsidRDefault="00AB0858" w:rsidP="00AB0858">
      <w:pPr>
        <w:pStyle w:val="ListParagraph"/>
        <w:numPr>
          <w:ilvl w:val="1"/>
          <w:numId w:val="6"/>
        </w:numPr>
        <w:ind w:left="2160"/>
      </w:pPr>
      <w:proofErr w:type="gramStart"/>
      <w:r w:rsidRPr="0071329B">
        <w:t>the</w:t>
      </w:r>
      <w:proofErr w:type="gramEnd"/>
      <w:r w:rsidRPr="0071329B">
        <w:t xml:space="preserve"> </w:t>
      </w:r>
      <w:r w:rsidRPr="0071329B">
        <w:rPr>
          <w:u w:val="single"/>
        </w:rPr>
        <w:t>art</w:t>
      </w:r>
      <w:r w:rsidRPr="0071329B">
        <w:t xml:space="preserve"> of influencing the thought and conduct of an audience (dictionary.com)</w:t>
      </w:r>
    </w:p>
    <w:p w14:paraId="58B2279F" w14:textId="77777777" w:rsidR="00AB0858" w:rsidRPr="0071329B" w:rsidRDefault="00AB0858" w:rsidP="00AB0858">
      <w:pPr>
        <w:ind w:left="1440" w:hanging="1440"/>
        <w:rPr>
          <w:rStyle w:val="fnt0"/>
          <w:szCs w:val="22"/>
        </w:rPr>
      </w:pPr>
    </w:p>
    <w:p w14:paraId="45A6D5FA" w14:textId="77777777" w:rsidR="00751E47" w:rsidRPr="0071329B" w:rsidRDefault="00751E47" w:rsidP="00AB0858">
      <w:pPr>
        <w:ind w:left="1440" w:hanging="1440"/>
        <w:rPr>
          <w:rStyle w:val="fnt0"/>
          <w:b/>
          <w:szCs w:val="22"/>
        </w:rPr>
      </w:pPr>
    </w:p>
    <w:p w14:paraId="2C6BC225" w14:textId="77777777" w:rsidR="00751E47" w:rsidRPr="0071329B" w:rsidRDefault="00751E47" w:rsidP="006A76D9">
      <w:pPr>
        <w:shd w:val="clear" w:color="auto" w:fill="8DB3E2" w:themeFill="text2" w:themeFillTint="66"/>
        <w:ind w:left="1440" w:hanging="1440"/>
        <w:rPr>
          <w:rStyle w:val="fnt0"/>
          <w:b/>
          <w:szCs w:val="22"/>
          <w:u w:val="single"/>
        </w:rPr>
      </w:pPr>
      <w:r w:rsidRPr="0071329B">
        <w:rPr>
          <w:rStyle w:val="fnt0"/>
          <w:b/>
          <w:szCs w:val="22"/>
          <w:u w:val="single"/>
        </w:rPr>
        <w:t>The Rhetorical Situation</w:t>
      </w:r>
      <w:r w:rsidRPr="0071329B">
        <w:rPr>
          <w:rStyle w:val="fnt0"/>
          <w:b/>
          <w:szCs w:val="22"/>
          <w:u w:val="single"/>
        </w:rPr>
        <w:tab/>
      </w:r>
      <w:r w:rsidRPr="0071329B">
        <w:rPr>
          <w:rStyle w:val="fnt0"/>
          <w:b/>
          <w:szCs w:val="22"/>
          <w:u w:val="single"/>
        </w:rPr>
        <w:tab/>
      </w:r>
      <w:r w:rsidRPr="0071329B">
        <w:rPr>
          <w:rStyle w:val="fnt0"/>
          <w:b/>
          <w:szCs w:val="22"/>
          <w:u w:val="single"/>
        </w:rPr>
        <w:tab/>
      </w:r>
      <w:r w:rsidRPr="0071329B">
        <w:rPr>
          <w:rStyle w:val="fnt0"/>
          <w:b/>
          <w:szCs w:val="22"/>
          <w:u w:val="single"/>
        </w:rPr>
        <w:tab/>
      </w:r>
      <w:r w:rsidRPr="0071329B">
        <w:rPr>
          <w:rStyle w:val="fnt0"/>
          <w:b/>
          <w:szCs w:val="22"/>
          <w:u w:val="single"/>
        </w:rPr>
        <w:tab/>
      </w:r>
      <w:r w:rsidRPr="0071329B">
        <w:rPr>
          <w:rStyle w:val="fnt0"/>
          <w:b/>
          <w:szCs w:val="22"/>
          <w:u w:val="single"/>
        </w:rPr>
        <w:tab/>
      </w:r>
      <w:r w:rsidRPr="0071329B">
        <w:rPr>
          <w:rStyle w:val="fnt0"/>
          <w:b/>
          <w:szCs w:val="22"/>
          <w:u w:val="single"/>
        </w:rPr>
        <w:tab/>
      </w:r>
      <w:r w:rsidRPr="0071329B">
        <w:rPr>
          <w:rStyle w:val="fnt0"/>
          <w:b/>
          <w:szCs w:val="22"/>
          <w:u w:val="single"/>
        </w:rPr>
        <w:tab/>
      </w:r>
      <w:r w:rsidRPr="0071329B">
        <w:rPr>
          <w:rStyle w:val="fnt0"/>
          <w:b/>
          <w:szCs w:val="22"/>
          <w:u w:val="single"/>
        </w:rPr>
        <w:tab/>
      </w:r>
      <w:r w:rsidRPr="0071329B">
        <w:rPr>
          <w:rStyle w:val="fnt0"/>
          <w:b/>
          <w:szCs w:val="22"/>
          <w:u w:val="single"/>
        </w:rPr>
        <w:tab/>
      </w:r>
    </w:p>
    <w:p w14:paraId="3D03D59D" w14:textId="77777777" w:rsidR="007F55B1" w:rsidRPr="0071329B" w:rsidRDefault="007F55B1" w:rsidP="002B69B7">
      <w:pPr>
        <w:rPr>
          <w:szCs w:val="22"/>
        </w:rPr>
      </w:pPr>
    </w:p>
    <w:tbl>
      <w:tblPr>
        <w:tblStyle w:val="TableGrid"/>
        <w:tblW w:w="0" w:type="auto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2"/>
        <w:gridCol w:w="4486"/>
      </w:tblGrid>
      <w:tr w:rsidR="007F55B1" w:rsidRPr="0071329B" w14:paraId="115D8EAE" w14:textId="77777777" w:rsidTr="0001676C">
        <w:tc>
          <w:tcPr>
            <w:tcW w:w="4856" w:type="dxa"/>
          </w:tcPr>
          <w:p w14:paraId="5726CF83" w14:textId="77777777" w:rsidR="0001676C" w:rsidRDefault="0001676C" w:rsidP="002B69B7">
            <w:pPr>
              <w:rPr>
                <w:noProof/>
                <w:sz w:val="28"/>
              </w:rPr>
            </w:pPr>
          </w:p>
          <w:p w14:paraId="06F3A883" w14:textId="4CA0BCD5" w:rsidR="007F55B1" w:rsidRPr="0071329B" w:rsidRDefault="00871C3B" w:rsidP="002B69B7">
            <w:pPr>
              <w:rPr>
                <w:szCs w:val="22"/>
              </w:rPr>
            </w:pPr>
            <w:r>
              <w:rPr>
                <w:noProof/>
                <w:szCs w:val="22"/>
              </w:rPr>
              <w:drawing>
                <wp:inline distT="0" distB="0" distL="0" distR="0" wp14:anchorId="20ADDCBE" wp14:editId="46F66D4D">
                  <wp:extent cx="3312371" cy="2055136"/>
                  <wp:effectExtent l="0" t="0" r="0" b="2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371" cy="2055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0" w:type="dxa"/>
          </w:tcPr>
          <w:p w14:paraId="4C946DD9" w14:textId="77777777" w:rsidR="00B30DF7" w:rsidRPr="0071329B" w:rsidRDefault="00B30DF7" w:rsidP="0001676C">
            <w:pPr>
              <w:numPr>
                <w:ilvl w:val="0"/>
                <w:numId w:val="7"/>
              </w:numPr>
              <w:ind w:left="256" w:hanging="270"/>
              <w:rPr>
                <w:sz w:val="22"/>
                <w:szCs w:val="18"/>
              </w:rPr>
            </w:pPr>
            <w:proofErr w:type="gramStart"/>
            <w:r w:rsidRPr="0071329B">
              <w:rPr>
                <w:b/>
                <w:sz w:val="22"/>
                <w:szCs w:val="18"/>
              </w:rPr>
              <w:t>writer</w:t>
            </w:r>
            <w:proofErr w:type="gramEnd"/>
            <w:r w:rsidRPr="0071329B">
              <w:rPr>
                <w:sz w:val="22"/>
                <w:szCs w:val="18"/>
              </w:rPr>
              <w:t>- age, experience, profession, gender, locations, political beliefs, education, etc.</w:t>
            </w:r>
          </w:p>
          <w:p w14:paraId="754709E0" w14:textId="77777777" w:rsidR="00B30DF7" w:rsidRPr="0071329B" w:rsidRDefault="00B30DF7" w:rsidP="0001676C">
            <w:pPr>
              <w:numPr>
                <w:ilvl w:val="0"/>
                <w:numId w:val="7"/>
              </w:numPr>
              <w:ind w:left="256" w:hanging="270"/>
              <w:rPr>
                <w:sz w:val="22"/>
                <w:szCs w:val="18"/>
              </w:rPr>
            </w:pPr>
            <w:proofErr w:type="gramStart"/>
            <w:r w:rsidRPr="0071329B">
              <w:rPr>
                <w:b/>
                <w:sz w:val="22"/>
                <w:szCs w:val="18"/>
              </w:rPr>
              <w:t>text</w:t>
            </w:r>
            <w:proofErr w:type="gramEnd"/>
            <w:r w:rsidR="005439FF" w:rsidRPr="0071329B">
              <w:rPr>
                <w:sz w:val="22"/>
                <w:szCs w:val="18"/>
              </w:rPr>
              <w:t xml:space="preserve"> - subject (broad, narrow</w:t>
            </w:r>
            <w:r w:rsidRPr="0071329B">
              <w:rPr>
                <w:sz w:val="22"/>
                <w:szCs w:val="18"/>
              </w:rPr>
              <w:t xml:space="preserve">), genre (poem, essay, narrative, speech, etc.), publication (newspaper, book, website, </w:t>
            </w:r>
            <w:r w:rsidR="00431DA5" w:rsidRPr="0071329B">
              <w:rPr>
                <w:sz w:val="22"/>
                <w:szCs w:val="18"/>
              </w:rPr>
              <w:t>journal, etc.)</w:t>
            </w:r>
          </w:p>
          <w:p w14:paraId="4152D3BB" w14:textId="77777777" w:rsidR="00B30DF7" w:rsidRPr="0071329B" w:rsidRDefault="005439FF" w:rsidP="0001676C">
            <w:pPr>
              <w:numPr>
                <w:ilvl w:val="0"/>
                <w:numId w:val="7"/>
              </w:numPr>
              <w:ind w:left="256" w:hanging="270"/>
              <w:rPr>
                <w:sz w:val="22"/>
                <w:szCs w:val="18"/>
              </w:rPr>
            </w:pPr>
            <w:proofErr w:type="gramStart"/>
            <w:r w:rsidRPr="0071329B">
              <w:rPr>
                <w:b/>
                <w:sz w:val="22"/>
                <w:szCs w:val="18"/>
              </w:rPr>
              <w:t>intended</w:t>
            </w:r>
            <w:proofErr w:type="gramEnd"/>
            <w:r w:rsidRPr="0071329B">
              <w:rPr>
                <w:b/>
                <w:sz w:val="22"/>
                <w:szCs w:val="18"/>
              </w:rPr>
              <w:t xml:space="preserve"> </w:t>
            </w:r>
            <w:r w:rsidR="00B30DF7" w:rsidRPr="0071329B">
              <w:rPr>
                <w:b/>
                <w:sz w:val="22"/>
                <w:szCs w:val="18"/>
              </w:rPr>
              <w:t>audience</w:t>
            </w:r>
            <w:r w:rsidR="00751E47" w:rsidRPr="0071329B">
              <w:rPr>
                <w:b/>
                <w:sz w:val="22"/>
                <w:szCs w:val="18"/>
              </w:rPr>
              <w:t xml:space="preserve"> </w:t>
            </w:r>
            <w:r w:rsidR="00751E47" w:rsidRPr="0071329B">
              <w:rPr>
                <w:sz w:val="22"/>
                <w:szCs w:val="18"/>
              </w:rPr>
              <w:t>–</w:t>
            </w:r>
            <w:r w:rsidR="00B30DF7" w:rsidRPr="0071329B">
              <w:rPr>
                <w:sz w:val="22"/>
                <w:szCs w:val="18"/>
              </w:rPr>
              <w:t xml:space="preserve"> </w:t>
            </w:r>
            <w:r w:rsidR="00751E47" w:rsidRPr="0071329B">
              <w:rPr>
                <w:sz w:val="22"/>
                <w:szCs w:val="18"/>
              </w:rPr>
              <w:t xml:space="preserve">audience of the publication and/or that the writer imagined (consider </w:t>
            </w:r>
            <w:r w:rsidR="00B30DF7" w:rsidRPr="0071329B">
              <w:rPr>
                <w:sz w:val="22"/>
                <w:szCs w:val="18"/>
              </w:rPr>
              <w:t xml:space="preserve">age, experience, </w:t>
            </w:r>
            <w:r w:rsidR="00751E47" w:rsidRPr="0071329B">
              <w:rPr>
                <w:sz w:val="22"/>
                <w:szCs w:val="18"/>
              </w:rPr>
              <w:t xml:space="preserve">profession, </w:t>
            </w:r>
            <w:r w:rsidR="00B30DF7" w:rsidRPr="0071329B">
              <w:rPr>
                <w:sz w:val="22"/>
                <w:szCs w:val="18"/>
              </w:rPr>
              <w:t>gender, locations, political beliefs, education, expectations, etc.</w:t>
            </w:r>
            <w:r w:rsidR="00751E47" w:rsidRPr="0071329B">
              <w:rPr>
                <w:sz w:val="22"/>
                <w:szCs w:val="18"/>
              </w:rPr>
              <w:t>)</w:t>
            </w:r>
            <w:r w:rsidR="00B30DF7" w:rsidRPr="0071329B">
              <w:rPr>
                <w:sz w:val="22"/>
                <w:szCs w:val="18"/>
              </w:rPr>
              <w:t xml:space="preserve"> </w:t>
            </w:r>
          </w:p>
          <w:p w14:paraId="2191826E" w14:textId="77777777" w:rsidR="00B30DF7" w:rsidRPr="0071329B" w:rsidRDefault="00B30DF7" w:rsidP="0001676C">
            <w:pPr>
              <w:numPr>
                <w:ilvl w:val="0"/>
                <w:numId w:val="7"/>
              </w:numPr>
              <w:ind w:left="256" w:hanging="270"/>
              <w:rPr>
                <w:sz w:val="22"/>
                <w:szCs w:val="18"/>
              </w:rPr>
            </w:pPr>
            <w:proofErr w:type="gramStart"/>
            <w:r w:rsidRPr="0071329B">
              <w:rPr>
                <w:b/>
                <w:sz w:val="22"/>
                <w:szCs w:val="18"/>
              </w:rPr>
              <w:t>purpose</w:t>
            </w:r>
            <w:proofErr w:type="gramEnd"/>
            <w:r w:rsidRPr="0071329B">
              <w:rPr>
                <w:sz w:val="22"/>
                <w:szCs w:val="18"/>
              </w:rPr>
              <w:t>- to persuade, entertain, inform, educate, call to action, shock, etc.</w:t>
            </w:r>
          </w:p>
          <w:p w14:paraId="6645731A" w14:textId="77777777" w:rsidR="007F55B1" w:rsidRPr="0071329B" w:rsidRDefault="00431DA5" w:rsidP="0001676C">
            <w:pPr>
              <w:numPr>
                <w:ilvl w:val="0"/>
                <w:numId w:val="7"/>
              </w:numPr>
              <w:ind w:left="256" w:hanging="270"/>
              <w:rPr>
                <w:sz w:val="22"/>
                <w:szCs w:val="18"/>
              </w:rPr>
            </w:pPr>
            <w:proofErr w:type="gramStart"/>
            <w:r w:rsidRPr="0071329B">
              <w:rPr>
                <w:b/>
                <w:sz w:val="22"/>
                <w:szCs w:val="18"/>
              </w:rPr>
              <w:t>context</w:t>
            </w:r>
            <w:proofErr w:type="gramEnd"/>
            <w:r w:rsidRPr="0071329B">
              <w:rPr>
                <w:sz w:val="22"/>
                <w:szCs w:val="18"/>
              </w:rPr>
              <w:t xml:space="preserve"> </w:t>
            </w:r>
            <w:r w:rsidRPr="0071329B">
              <w:rPr>
                <w:b/>
                <w:sz w:val="22"/>
                <w:szCs w:val="18"/>
              </w:rPr>
              <w:t xml:space="preserve">and </w:t>
            </w:r>
            <w:proofErr w:type="spellStart"/>
            <w:r w:rsidRPr="0071329B">
              <w:rPr>
                <w:b/>
                <w:sz w:val="22"/>
                <w:szCs w:val="18"/>
              </w:rPr>
              <w:t>exigence</w:t>
            </w:r>
            <w:proofErr w:type="spellEnd"/>
            <w:r w:rsidRPr="0071329B">
              <w:rPr>
                <w:sz w:val="22"/>
                <w:szCs w:val="18"/>
              </w:rPr>
              <w:t xml:space="preserve"> – the “situation” which generates need/urgency is writing; time, location, current events, cultural significance</w:t>
            </w:r>
          </w:p>
        </w:tc>
      </w:tr>
    </w:tbl>
    <w:p w14:paraId="60AC34F1" w14:textId="77777777" w:rsidR="00E87B42" w:rsidRPr="0071329B" w:rsidRDefault="00E87B42" w:rsidP="002B69B7">
      <w:pPr>
        <w:rPr>
          <w:szCs w:val="22"/>
        </w:rPr>
      </w:pPr>
    </w:p>
    <w:p w14:paraId="4977F9BC" w14:textId="77777777" w:rsidR="00E87B42" w:rsidRPr="0071329B" w:rsidRDefault="00E87B42" w:rsidP="00E87B42">
      <w:pPr>
        <w:ind w:left="1620"/>
        <w:rPr>
          <w:color w:val="000000"/>
          <w:szCs w:val="22"/>
        </w:rPr>
      </w:pPr>
      <w:r w:rsidRPr="0071329B">
        <w:rPr>
          <w:b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47AE9E" wp14:editId="3F029AFF">
                <wp:simplePos x="0" y="0"/>
                <wp:positionH relativeFrom="column">
                  <wp:posOffset>-294005</wp:posOffset>
                </wp:positionH>
                <wp:positionV relativeFrom="paragraph">
                  <wp:posOffset>102254</wp:posOffset>
                </wp:positionV>
                <wp:extent cx="1222425" cy="981075"/>
                <wp:effectExtent l="0" t="0" r="22225" b="34925"/>
                <wp:wrapNone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4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5FC98" w14:textId="77777777" w:rsidR="0071329B" w:rsidRDefault="0071329B" w:rsidP="00E87B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EF0E61" wp14:editId="4507793A">
                                  <wp:extent cx="1058078" cy="931369"/>
                                  <wp:effectExtent l="0" t="0" r="8890" b="8890"/>
                                  <wp:docPr id="6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091" cy="931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-23.1pt;margin-top:8.05pt;width:96.25pt;height:7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">
                <v:textbox>
                  <w:txbxContent>
                    <w:p w14:paraId="5455FC98" w14:textId="77777777" w:rsidR="0071329B" w:rsidRDefault="0071329B" w:rsidP="00E87B42">
                      <w:r>
                        <w:rPr>
                          <w:noProof/>
                        </w:rPr>
                        <w:drawing>
                          <wp:inline distT="0" distB="0" distL="0" distR="0" wp14:anchorId="43EF0E61" wp14:editId="4507793A">
                            <wp:extent cx="1058078" cy="931369"/>
                            <wp:effectExtent l="0" t="0" r="8890" b="8890"/>
                            <wp:docPr id="6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091" cy="931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1329B">
        <w:rPr>
          <w:b/>
          <w:sz w:val="28"/>
          <w:szCs w:val="32"/>
          <w:u w:val="single"/>
        </w:rPr>
        <w:t>A</w:t>
      </w:r>
      <w:r w:rsidRPr="0071329B">
        <w:rPr>
          <w:b/>
          <w:szCs w:val="22"/>
          <w:u w:val="single"/>
        </w:rPr>
        <w:t>rgument</w:t>
      </w:r>
      <w:r w:rsidR="004D0217" w:rsidRPr="0071329B">
        <w:rPr>
          <w:szCs w:val="22"/>
        </w:rPr>
        <w:t>, in the context of rhetorical study,</w:t>
      </w:r>
      <w:r w:rsidR="004D0217" w:rsidRPr="0071329B">
        <w:rPr>
          <w:b/>
          <w:szCs w:val="22"/>
        </w:rPr>
        <w:t xml:space="preserve"> </w:t>
      </w:r>
      <w:r w:rsidRPr="0071329B">
        <w:rPr>
          <w:color w:val="000000"/>
          <w:szCs w:val="22"/>
        </w:rPr>
        <w:t>does not refer to a situatio</w:t>
      </w:r>
      <w:r w:rsidR="004B4EAA" w:rsidRPr="0071329B">
        <w:rPr>
          <w:color w:val="000000"/>
          <w:szCs w:val="22"/>
        </w:rPr>
        <w:t xml:space="preserve">n in which people are fighting. </w:t>
      </w:r>
      <w:r w:rsidRPr="0071329B">
        <w:rPr>
          <w:color w:val="000000"/>
          <w:szCs w:val="22"/>
        </w:rPr>
        <w:t>Ra</w:t>
      </w:r>
      <w:bookmarkStart w:id="0" w:name="_GoBack"/>
      <w:bookmarkEnd w:id="0"/>
      <w:r w:rsidRPr="0071329B">
        <w:rPr>
          <w:color w:val="000000"/>
          <w:szCs w:val="22"/>
        </w:rPr>
        <w:t xml:space="preserve">ther, argument refers to a situation in which a writer is making a case for a way of seeing things—to feel, consider, believe, or do something. It is a conclusion or claim based on evidence. </w:t>
      </w:r>
      <w:r w:rsidR="004D0217" w:rsidRPr="0071329B">
        <w:rPr>
          <w:color w:val="000000"/>
          <w:szCs w:val="22"/>
        </w:rPr>
        <w:t>For</w:t>
      </w:r>
      <w:r w:rsidRPr="0071329B">
        <w:rPr>
          <w:color w:val="000000"/>
          <w:szCs w:val="22"/>
        </w:rPr>
        <w:t xml:space="preserve"> any piece of </w:t>
      </w:r>
      <w:r w:rsidR="004D0217" w:rsidRPr="0071329B">
        <w:rPr>
          <w:color w:val="000000"/>
          <w:szCs w:val="22"/>
        </w:rPr>
        <w:t>language (</w:t>
      </w:r>
      <w:r w:rsidRPr="0071329B">
        <w:rPr>
          <w:color w:val="000000"/>
          <w:szCs w:val="22"/>
        </w:rPr>
        <w:t>written, spoken, or visual</w:t>
      </w:r>
      <w:r w:rsidR="004D0217" w:rsidRPr="0071329B">
        <w:rPr>
          <w:color w:val="000000"/>
          <w:szCs w:val="22"/>
        </w:rPr>
        <w:t>)</w:t>
      </w:r>
      <w:r w:rsidRPr="0071329B">
        <w:rPr>
          <w:color w:val="000000"/>
          <w:szCs w:val="22"/>
        </w:rPr>
        <w:t xml:space="preserve"> designed to bring about some change in a reader’s, listener’s, or hearer’s ideas or attitudes, we can consider these texts arguments. </w:t>
      </w:r>
    </w:p>
    <w:p w14:paraId="1AB488A0" w14:textId="77777777" w:rsidR="00E87B42" w:rsidRPr="0071329B" w:rsidRDefault="00E87B42" w:rsidP="004B4EAA">
      <w:pPr>
        <w:tabs>
          <w:tab w:val="left" w:pos="1440"/>
        </w:tabs>
        <w:rPr>
          <w:szCs w:val="22"/>
        </w:rPr>
      </w:pPr>
    </w:p>
    <w:p w14:paraId="0E331521" w14:textId="56235260" w:rsidR="00B83F41" w:rsidRPr="00EB6954" w:rsidRDefault="00E87B42" w:rsidP="00EB6954">
      <w:pPr>
        <w:ind w:left="1620"/>
        <w:rPr>
          <w:color w:val="000000"/>
          <w:szCs w:val="22"/>
        </w:rPr>
      </w:pPr>
      <w:r w:rsidRPr="0071329B">
        <w:rPr>
          <w:b/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00F9EF" wp14:editId="5A8122BC">
                <wp:simplePos x="0" y="0"/>
                <wp:positionH relativeFrom="column">
                  <wp:posOffset>-306070</wp:posOffset>
                </wp:positionH>
                <wp:positionV relativeFrom="paragraph">
                  <wp:posOffset>74270</wp:posOffset>
                </wp:positionV>
                <wp:extent cx="1259205" cy="955285"/>
                <wp:effectExtent l="0" t="0" r="36195" b="3556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95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5BCBF" w14:textId="77777777" w:rsidR="0071329B" w:rsidRDefault="0071329B" w:rsidP="00E87B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39A2C9" wp14:editId="6F26F0C1">
                                  <wp:extent cx="1124918" cy="851026"/>
                                  <wp:effectExtent l="0" t="0" r="0" b="0"/>
                                  <wp:docPr id="19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6418" cy="8521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-24.05pt;margin-top:5.85pt;width:99.15pt;height:75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">
                <v:textbox>
                  <w:txbxContent>
                    <w:p w14:paraId="2A95BCBF" w14:textId="77777777" w:rsidR="0071329B" w:rsidRDefault="0071329B" w:rsidP="00E87B42">
                      <w:r>
                        <w:rPr>
                          <w:noProof/>
                        </w:rPr>
                        <w:drawing>
                          <wp:inline distT="0" distB="0" distL="0" distR="0" wp14:anchorId="6539A2C9" wp14:editId="6F26F0C1">
                            <wp:extent cx="1124918" cy="851026"/>
                            <wp:effectExtent l="0" t="0" r="0" b="0"/>
                            <wp:docPr id="19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6418" cy="8521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1329B">
        <w:rPr>
          <w:b/>
          <w:szCs w:val="22"/>
          <w:u w:val="single"/>
        </w:rPr>
        <w:t>E</w:t>
      </w:r>
      <w:r w:rsidR="004D0217" w:rsidRPr="0071329B">
        <w:rPr>
          <w:b/>
          <w:szCs w:val="22"/>
          <w:u w:val="single"/>
        </w:rPr>
        <w:t>vidence</w:t>
      </w:r>
      <w:r w:rsidR="004D0217" w:rsidRPr="0071329B">
        <w:rPr>
          <w:szCs w:val="22"/>
        </w:rPr>
        <w:t xml:space="preserve"> is </w:t>
      </w:r>
      <w:r w:rsidRPr="0071329B">
        <w:rPr>
          <w:rStyle w:val="fnt0"/>
          <w:color w:val="000000"/>
          <w:szCs w:val="22"/>
        </w:rPr>
        <w:t>the support, reasons, data or in</w:t>
      </w:r>
      <w:r w:rsidR="004D0217" w:rsidRPr="0071329B">
        <w:rPr>
          <w:rStyle w:val="fnt0"/>
          <w:color w:val="000000"/>
          <w:szCs w:val="22"/>
        </w:rPr>
        <w:t xml:space="preserve">formation used to help persuade an audience of an argument. </w:t>
      </w:r>
      <w:r w:rsidRPr="0071329B">
        <w:rPr>
          <w:rStyle w:val="fnt0"/>
          <w:color w:val="000000"/>
          <w:szCs w:val="22"/>
        </w:rPr>
        <w:t xml:space="preserve">To find evidence in a text, </w:t>
      </w:r>
      <w:r w:rsidR="00503A45" w:rsidRPr="0071329B">
        <w:rPr>
          <w:rStyle w:val="fnt0"/>
          <w:color w:val="000000"/>
          <w:szCs w:val="22"/>
        </w:rPr>
        <w:t>ask yourself:</w:t>
      </w:r>
      <w:r w:rsidRPr="0071329B">
        <w:rPr>
          <w:rStyle w:val="fnt0"/>
          <w:color w:val="000000"/>
          <w:szCs w:val="22"/>
        </w:rPr>
        <w:t xml:space="preserve"> What does the author have to go on? What evidence is there to support this claim?</w:t>
      </w:r>
      <w:r w:rsidR="0071329B" w:rsidRPr="0071329B">
        <w:rPr>
          <w:rStyle w:val="fnt0"/>
          <w:color w:val="000000"/>
          <w:szCs w:val="22"/>
        </w:rPr>
        <w:t xml:space="preserve"> </w:t>
      </w:r>
      <w:r w:rsidRPr="0071329B">
        <w:rPr>
          <w:rStyle w:val="fnt0"/>
          <w:color w:val="000000"/>
          <w:szCs w:val="22"/>
        </w:rPr>
        <w:t xml:space="preserve">Is the evidence credible? </w:t>
      </w:r>
      <w:r w:rsidRPr="0071329B">
        <w:rPr>
          <w:szCs w:val="22"/>
        </w:rPr>
        <w:t>Types of evidence</w:t>
      </w:r>
      <w:r w:rsidR="0071329B" w:rsidRPr="0071329B">
        <w:rPr>
          <w:szCs w:val="22"/>
        </w:rPr>
        <w:t xml:space="preserve"> include</w:t>
      </w:r>
      <w:r w:rsidRPr="0071329B">
        <w:rPr>
          <w:szCs w:val="22"/>
        </w:rPr>
        <w:t xml:space="preserve"> scientific facts, historical examples/comparisons, </w:t>
      </w:r>
      <w:r w:rsidR="0001676C">
        <w:rPr>
          <w:szCs w:val="22"/>
        </w:rPr>
        <w:t xml:space="preserve">(hypothetical) </w:t>
      </w:r>
      <w:r w:rsidRPr="0071329B">
        <w:rPr>
          <w:szCs w:val="22"/>
        </w:rPr>
        <w:t xml:space="preserve">examples, analogies, illustrations, statistics (source &amp; date are important), </w:t>
      </w:r>
      <w:r w:rsidR="0001676C">
        <w:rPr>
          <w:szCs w:val="22"/>
        </w:rPr>
        <w:t xml:space="preserve">charts/graphs, </w:t>
      </w:r>
      <w:r w:rsidRPr="0071329B">
        <w:rPr>
          <w:szCs w:val="22"/>
        </w:rPr>
        <w:t>expert testimony, citing authorities, anecdotes, witnesses, personal experiences, reasoning, etc.</w:t>
      </w:r>
    </w:p>
    <w:sectPr w:rsidR="00B83F41" w:rsidRPr="00EB6954" w:rsidSect="00CC7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DFD07" w14:textId="77777777" w:rsidR="0071329B" w:rsidRDefault="0071329B" w:rsidP="003B3E52">
      <w:r>
        <w:separator/>
      </w:r>
    </w:p>
  </w:endnote>
  <w:endnote w:type="continuationSeparator" w:id="0">
    <w:p w14:paraId="3794EA13" w14:textId="77777777" w:rsidR="0071329B" w:rsidRDefault="0071329B" w:rsidP="003B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D356B" w14:textId="77777777" w:rsidR="0071329B" w:rsidRDefault="0071329B" w:rsidP="003B3E52">
      <w:r>
        <w:separator/>
      </w:r>
    </w:p>
  </w:footnote>
  <w:footnote w:type="continuationSeparator" w:id="0">
    <w:p w14:paraId="5B6640A7" w14:textId="77777777" w:rsidR="0071329B" w:rsidRDefault="0071329B" w:rsidP="003B3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7D92"/>
    <w:multiLevelType w:val="hybridMultilevel"/>
    <w:tmpl w:val="7FC2B14E"/>
    <w:lvl w:ilvl="0" w:tplc="8A66D2E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6019C"/>
    <w:multiLevelType w:val="hybridMultilevel"/>
    <w:tmpl w:val="682E1D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965FF"/>
    <w:multiLevelType w:val="hybridMultilevel"/>
    <w:tmpl w:val="682E1D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84D90"/>
    <w:multiLevelType w:val="hybridMultilevel"/>
    <w:tmpl w:val="8F72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322BF"/>
    <w:multiLevelType w:val="hybridMultilevel"/>
    <w:tmpl w:val="613474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C644A"/>
    <w:multiLevelType w:val="hybridMultilevel"/>
    <w:tmpl w:val="4BB8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F5CB5"/>
    <w:multiLevelType w:val="hybridMultilevel"/>
    <w:tmpl w:val="CCA8C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41"/>
    <w:rsid w:val="0001676C"/>
    <w:rsid w:val="00074893"/>
    <w:rsid w:val="000F1884"/>
    <w:rsid w:val="00196334"/>
    <w:rsid w:val="00252E8B"/>
    <w:rsid w:val="0025684E"/>
    <w:rsid w:val="002973C5"/>
    <w:rsid w:val="002A2310"/>
    <w:rsid w:val="002B69B7"/>
    <w:rsid w:val="00321F31"/>
    <w:rsid w:val="0035087F"/>
    <w:rsid w:val="003B3E52"/>
    <w:rsid w:val="00431DA5"/>
    <w:rsid w:val="004B4EAA"/>
    <w:rsid w:val="004C24F1"/>
    <w:rsid w:val="004D0217"/>
    <w:rsid w:val="00503A45"/>
    <w:rsid w:val="005439FF"/>
    <w:rsid w:val="005E3F91"/>
    <w:rsid w:val="005F3D7E"/>
    <w:rsid w:val="006228A8"/>
    <w:rsid w:val="00696798"/>
    <w:rsid w:val="006A76D9"/>
    <w:rsid w:val="006E56E7"/>
    <w:rsid w:val="006E792A"/>
    <w:rsid w:val="0071329B"/>
    <w:rsid w:val="00751E47"/>
    <w:rsid w:val="0075550C"/>
    <w:rsid w:val="00763AE0"/>
    <w:rsid w:val="007F55B1"/>
    <w:rsid w:val="00871C3B"/>
    <w:rsid w:val="00952C92"/>
    <w:rsid w:val="009F281F"/>
    <w:rsid w:val="00A30BFA"/>
    <w:rsid w:val="00A55D83"/>
    <w:rsid w:val="00A87726"/>
    <w:rsid w:val="00AB0858"/>
    <w:rsid w:val="00B30DF7"/>
    <w:rsid w:val="00B83F41"/>
    <w:rsid w:val="00BE2A4A"/>
    <w:rsid w:val="00C209D0"/>
    <w:rsid w:val="00CA2425"/>
    <w:rsid w:val="00CC7BC9"/>
    <w:rsid w:val="00CF09DB"/>
    <w:rsid w:val="00D04206"/>
    <w:rsid w:val="00D77E8F"/>
    <w:rsid w:val="00DA4BA7"/>
    <w:rsid w:val="00E87B42"/>
    <w:rsid w:val="00EB6954"/>
    <w:rsid w:val="00F0074E"/>
    <w:rsid w:val="00F6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38F3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F4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nt0">
    <w:name w:val="fnt0"/>
    <w:basedOn w:val="DefaultParagraphFont"/>
    <w:rsid w:val="00B83F41"/>
  </w:style>
  <w:style w:type="character" w:customStyle="1" w:styleId="fnt3">
    <w:name w:val="fnt3"/>
    <w:basedOn w:val="DefaultParagraphFont"/>
    <w:rsid w:val="00B83F41"/>
  </w:style>
  <w:style w:type="character" w:customStyle="1" w:styleId="label1">
    <w:name w:val="label1"/>
    <w:basedOn w:val="DefaultParagraphFont"/>
    <w:rsid w:val="00B83F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F4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F41"/>
    <w:pPr>
      <w:ind w:left="720"/>
      <w:contextualSpacing/>
    </w:pPr>
    <w:rPr>
      <w:rFonts w:eastAsia="Calibri"/>
      <w:szCs w:val="22"/>
    </w:rPr>
  </w:style>
  <w:style w:type="character" w:customStyle="1" w:styleId="label">
    <w:name w:val="label"/>
    <w:basedOn w:val="DefaultParagraphFont"/>
    <w:rsid w:val="00AB0858"/>
  </w:style>
  <w:style w:type="paragraph" w:styleId="Header">
    <w:name w:val="header"/>
    <w:basedOn w:val="Normal"/>
    <w:link w:val="HeaderChar"/>
    <w:uiPriority w:val="99"/>
    <w:semiHidden/>
    <w:unhideWhenUsed/>
    <w:rsid w:val="003B3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3E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B3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3E5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F55B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F4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nt0">
    <w:name w:val="fnt0"/>
    <w:basedOn w:val="DefaultParagraphFont"/>
    <w:rsid w:val="00B83F41"/>
  </w:style>
  <w:style w:type="character" w:customStyle="1" w:styleId="fnt3">
    <w:name w:val="fnt3"/>
    <w:basedOn w:val="DefaultParagraphFont"/>
    <w:rsid w:val="00B83F41"/>
  </w:style>
  <w:style w:type="character" w:customStyle="1" w:styleId="label1">
    <w:name w:val="label1"/>
    <w:basedOn w:val="DefaultParagraphFont"/>
    <w:rsid w:val="00B83F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F4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F41"/>
    <w:pPr>
      <w:ind w:left="720"/>
      <w:contextualSpacing/>
    </w:pPr>
    <w:rPr>
      <w:rFonts w:eastAsia="Calibri"/>
      <w:szCs w:val="22"/>
    </w:rPr>
  </w:style>
  <w:style w:type="character" w:customStyle="1" w:styleId="label">
    <w:name w:val="label"/>
    <w:basedOn w:val="DefaultParagraphFont"/>
    <w:rsid w:val="00AB0858"/>
  </w:style>
  <w:style w:type="paragraph" w:styleId="Header">
    <w:name w:val="header"/>
    <w:basedOn w:val="Normal"/>
    <w:link w:val="HeaderChar"/>
    <w:uiPriority w:val="99"/>
    <w:semiHidden/>
    <w:unhideWhenUsed/>
    <w:rsid w:val="003B3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3E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B3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3E5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F55B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Melissa Watson</cp:lastModifiedBy>
  <cp:revision>4</cp:revision>
  <cp:lastPrinted>2020-07-02T19:10:00Z</cp:lastPrinted>
  <dcterms:created xsi:type="dcterms:W3CDTF">2020-07-02T19:10:00Z</dcterms:created>
  <dcterms:modified xsi:type="dcterms:W3CDTF">2020-07-09T19:27:00Z</dcterms:modified>
</cp:coreProperties>
</file>